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4247" w14:textId="77777777" w:rsidR="00D4107D" w:rsidRDefault="00D4107D" w:rsidP="00D4107D">
      <w:pPr>
        <w:pStyle w:val="xxxxmsonormal"/>
        <w:ind w:left="720"/>
      </w:pPr>
      <w:r>
        <w:rPr>
          <w:rFonts w:ascii="Times New Roman" w:hAnsi="Times New Roman" w:cs="Times New Roman"/>
          <w:sz w:val="24"/>
          <w:szCs w:val="24"/>
        </w:rPr>
        <w:t>State Directors,</w:t>
      </w:r>
    </w:p>
    <w:p w14:paraId="7AA570E3" w14:textId="77777777" w:rsidR="00D4107D" w:rsidRDefault="00D4107D" w:rsidP="00D4107D">
      <w:pPr>
        <w:pStyle w:val="xxxxmsonormal"/>
        <w:ind w:left="720"/>
      </w:pPr>
      <w:r>
        <w:rPr>
          <w:rFonts w:ascii="Times New Roman" w:hAnsi="Times New Roman" w:cs="Times New Roman"/>
          <w:sz w:val="24"/>
          <w:szCs w:val="24"/>
        </w:rPr>
        <w:t> </w:t>
      </w:r>
    </w:p>
    <w:p w14:paraId="37E89F2A" w14:textId="77777777" w:rsidR="00D4107D" w:rsidRDefault="00D4107D" w:rsidP="00D4107D">
      <w:pPr>
        <w:pStyle w:val="xxxxmsonormal"/>
        <w:ind w:left="720"/>
      </w:pPr>
      <w:r>
        <w:rPr>
          <w:rFonts w:ascii="Times New Roman" w:hAnsi="Times New Roman" w:cs="Times New Roman"/>
          <w:sz w:val="24"/>
          <w:szCs w:val="24"/>
        </w:rPr>
        <w:t xml:space="preserve">As you are aware, last fall the Executive Committee approved changes to the NACE Committee Guidelines to include involvement of State Directors in the committee enrollment/recruitment process.  However, the decision was made to stick with the previous format of survey results, compiled by NACE Staff, forwarded to the President-Elect to set committee rosters for the coming year. </w:t>
      </w:r>
    </w:p>
    <w:p w14:paraId="722EDAE8" w14:textId="77777777" w:rsidR="00D4107D" w:rsidRDefault="00D4107D" w:rsidP="00D4107D">
      <w:pPr>
        <w:pStyle w:val="xxxxmsonormal"/>
        <w:ind w:left="720"/>
      </w:pPr>
      <w:r>
        <w:rPr>
          <w:rFonts w:ascii="Times New Roman" w:hAnsi="Times New Roman" w:cs="Times New Roman"/>
          <w:sz w:val="24"/>
          <w:szCs w:val="24"/>
        </w:rPr>
        <w:t> </w:t>
      </w:r>
    </w:p>
    <w:p w14:paraId="0A90EF85" w14:textId="080B66AC" w:rsidR="00D4107D" w:rsidRDefault="00D4107D" w:rsidP="00D4107D">
      <w:pPr>
        <w:pStyle w:val="xxxxmsonormal"/>
        <w:ind w:left="720"/>
      </w:pPr>
      <w:r>
        <w:rPr>
          <w:rFonts w:ascii="Times New Roman" w:hAnsi="Times New Roman" w:cs="Times New Roman"/>
          <w:sz w:val="24"/>
          <w:szCs w:val="24"/>
        </w:rPr>
        <w:t xml:space="preserve">The survey was emailed to the membership on January 17, 2023 and February </w:t>
      </w:r>
      <w:r w:rsidR="00E0148F">
        <w:rPr>
          <w:rFonts w:ascii="Times New Roman" w:hAnsi="Times New Roman" w:cs="Times New Roman"/>
          <w:sz w:val="24"/>
          <w:szCs w:val="24"/>
        </w:rPr>
        <w:t>24</w:t>
      </w:r>
      <w:r>
        <w:rPr>
          <w:rFonts w:ascii="Times New Roman" w:hAnsi="Times New Roman" w:cs="Times New Roman"/>
          <w:sz w:val="24"/>
          <w:szCs w:val="24"/>
        </w:rPr>
        <w:t xml:space="preserve">, 2023 is the deadline for completing the survey.  We are asking State Directors to follow up this week with their state membership, via email, as a gentle reminder to fill out the survey before the deadline.  In your communication, please emphasize the importance of filling out the survey if you presently serve on a committee.  After committee rosters are completed, we will provide each state director with a list of members from their state serving on committees.  The goal is to inform directors of participation from their state, help recruit committee members from each state, as well as making sure we have representation from each region.  Please include the following links in your communication: </w:t>
      </w:r>
      <w:hyperlink r:id="rId4" w:history="1">
        <w:r>
          <w:rPr>
            <w:rStyle w:val="Hyperlink"/>
            <w:rFonts w:ascii="Times New Roman" w:hAnsi="Times New Roman" w:cs="Times New Roman"/>
            <w:sz w:val="24"/>
            <w:szCs w:val="24"/>
          </w:rPr>
          <w:t>Committee Guidelines</w:t>
        </w:r>
      </w:hyperlink>
      <w:r>
        <w:rPr>
          <w:rFonts w:ascii="Times New Roman" w:hAnsi="Times New Roman" w:cs="Times New Roman"/>
          <w:sz w:val="24"/>
          <w:szCs w:val="24"/>
        </w:rPr>
        <w:t xml:space="preserve"> and the</w:t>
      </w:r>
      <w:hyperlink r:id="rId5" w:history="1">
        <w:r>
          <w:rPr>
            <w:rStyle w:val="Hyperlink"/>
            <w:rFonts w:ascii="Times New Roman" w:hAnsi="Times New Roman" w:cs="Times New Roman"/>
            <w:sz w:val="24"/>
            <w:szCs w:val="24"/>
          </w:rPr>
          <w:t xml:space="preserve"> Survey</w:t>
        </w:r>
      </w:hyperlink>
      <w:r>
        <w:rPr>
          <w:rFonts w:ascii="Times New Roman" w:hAnsi="Times New Roman" w:cs="Times New Roman"/>
          <w:sz w:val="24"/>
          <w:szCs w:val="24"/>
        </w:rPr>
        <w:t>.</w:t>
      </w:r>
    </w:p>
    <w:p w14:paraId="754170E5" w14:textId="77777777" w:rsidR="00D4107D" w:rsidRDefault="00D4107D" w:rsidP="00D4107D">
      <w:pPr>
        <w:pStyle w:val="xxxxmsonormal"/>
        <w:ind w:left="720"/>
      </w:pPr>
      <w:r>
        <w:rPr>
          <w:rFonts w:ascii="Times New Roman" w:hAnsi="Times New Roman" w:cs="Times New Roman"/>
          <w:sz w:val="24"/>
          <w:szCs w:val="24"/>
        </w:rPr>
        <w:t> </w:t>
      </w:r>
    </w:p>
    <w:p w14:paraId="6A94E824" w14:textId="77777777" w:rsidR="00D4107D" w:rsidRDefault="00D4107D" w:rsidP="00D4107D">
      <w:pPr>
        <w:pStyle w:val="xxxxmsonormal"/>
        <w:ind w:left="720"/>
      </w:pPr>
      <w:r>
        <w:rPr>
          <w:rFonts w:ascii="Times New Roman" w:hAnsi="Times New Roman" w:cs="Times New Roman"/>
          <w:sz w:val="24"/>
          <w:szCs w:val="24"/>
        </w:rPr>
        <w:t xml:space="preserve">Thanks for your cooperation and if you have any questions, please call (334-726-0779) or send an email, </w:t>
      </w:r>
      <w:hyperlink r:id="rId6" w:history="1">
        <w:r>
          <w:rPr>
            <w:rStyle w:val="Hyperlink"/>
            <w:rFonts w:ascii="Times New Roman" w:hAnsi="Times New Roman" w:cs="Times New Roman"/>
            <w:sz w:val="24"/>
            <w:szCs w:val="24"/>
          </w:rPr>
          <w:t>cchampion@henrycountyal.net</w:t>
        </w:r>
      </w:hyperlink>
      <w:r>
        <w:rPr>
          <w:rFonts w:ascii="Times New Roman" w:hAnsi="Times New Roman" w:cs="Times New Roman"/>
          <w:sz w:val="24"/>
          <w:szCs w:val="24"/>
        </w:rPr>
        <w:t>.</w:t>
      </w:r>
    </w:p>
    <w:p w14:paraId="6D9A9D18" w14:textId="77777777" w:rsidR="00D4107D" w:rsidRDefault="00D4107D" w:rsidP="00D4107D">
      <w:pPr>
        <w:pStyle w:val="xxxxmsonormal"/>
        <w:ind w:left="720"/>
      </w:pPr>
      <w:r>
        <w:rPr>
          <w:rFonts w:ascii="Times New Roman" w:hAnsi="Times New Roman" w:cs="Times New Roman"/>
          <w:sz w:val="24"/>
          <w:szCs w:val="24"/>
        </w:rPr>
        <w:t> </w:t>
      </w:r>
    </w:p>
    <w:p w14:paraId="5F8990C3" w14:textId="77777777" w:rsidR="00D4107D" w:rsidRDefault="00D4107D" w:rsidP="00D4107D">
      <w:pPr>
        <w:pStyle w:val="xxxxmsonormal"/>
        <w:ind w:left="720"/>
      </w:pPr>
      <w:r>
        <w:rPr>
          <w:rFonts w:ascii="Times New Roman" w:hAnsi="Times New Roman" w:cs="Times New Roman"/>
          <w:sz w:val="24"/>
          <w:szCs w:val="24"/>
        </w:rPr>
        <w:t>Chris Champion</w:t>
      </w:r>
    </w:p>
    <w:p w14:paraId="3B836A2C" w14:textId="77777777" w:rsidR="00D4107D" w:rsidRDefault="00D4107D" w:rsidP="00D4107D">
      <w:pPr>
        <w:pStyle w:val="xxxxmsonormal"/>
        <w:ind w:left="720"/>
      </w:pPr>
      <w:r>
        <w:rPr>
          <w:rFonts w:ascii="Times New Roman" w:hAnsi="Times New Roman" w:cs="Times New Roman"/>
          <w:sz w:val="24"/>
          <w:szCs w:val="24"/>
        </w:rPr>
        <w:t>Henry County Engineer</w:t>
      </w:r>
    </w:p>
    <w:p w14:paraId="3B8CF1F3" w14:textId="77777777" w:rsidR="00D4107D" w:rsidRDefault="00D4107D" w:rsidP="00D4107D">
      <w:pPr>
        <w:pStyle w:val="xxxxmsonormal"/>
        <w:ind w:left="720"/>
      </w:pPr>
      <w:r>
        <w:rPr>
          <w:rFonts w:ascii="Times New Roman" w:hAnsi="Times New Roman" w:cs="Times New Roman"/>
          <w:sz w:val="24"/>
          <w:szCs w:val="24"/>
        </w:rPr>
        <w:t>1023 County Road 53</w:t>
      </w:r>
    </w:p>
    <w:p w14:paraId="292ADA8F" w14:textId="77777777" w:rsidR="00D4107D" w:rsidRDefault="00D4107D" w:rsidP="00D4107D">
      <w:pPr>
        <w:pStyle w:val="xxxxmsonormal"/>
        <w:ind w:left="720"/>
      </w:pPr>
      <w:r>
        <w:rPr>
          <w:rFonts w:ascii="Times New Roman" w:hAnsi="Times New Roman" w:cs="Times New Roman"/>
          <w:sz w:val="24"/>
          <w:szCs w:val="24"/>
        </w:rPr>
        <w:t>Abbeville, AL  36310</w:t>
      </w:r>
    </w:p>
    <w:p w14:paraId="6C0F6D46" w14:textId="77777777" w:rsidR="00D4107D" w:rsidRDefault="00D4107D" w:rsidP="00D4107D">
      <w:pPr>
        <w:pStyle w:val="xxxxmsonormal"/>
        <w:ind w:left="720"/>
      </w:pPr>
      <w:r>
        <w:rPr>
          <w:rFonts w:ascii="Times New Roman" w:hAnsi="Times New Roman" w:cs="Times New Roman"/>
          <w:sz w:val="24"/>
          <w:szCs w:val="24"/>
        </w:rPr>
        <w:t>(334) 585-2735 (Office)</w:t>
      </w:r>
    </w:p>
    <w:p w14:paraId="26E001A7" w14:textId="77777777" w:rsidR="00D4107D" w:rsidRDefault="00D4107D" w:rsidP="00D4107D">
      <w:pPr>
        <w:pStyle w:val="xxxxmsonormal"/>
        <w:ind w:left="720"/>
      </w:pPr>
      <w:r>
        <w:rPr>
          <w:rFonts w:ascii="Times New Roman" w:hAnsi="Times New Roman" w:cs="Times New Roman"/>
          <w:sz w:val="24"/>
          <w:szCs w:val="24"/>
        </w:rPr>
        <w:t>(334) 726-0779 (Cell)</w:t>
      </w:r>
    </w:p>
    <w:p w14:paraId="35F05E4F" w14:textId="77777777" w:rsidR="00367B5F" w:rsidRDefault="00367B5F"/>
    <w:sectPr w:rsidR="00367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7D"/>
    <w:rsid w:val="00367B5F"/>
    <w:rsid w:val="00D4107D"/>
    <w:rsid w:val="00E0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26FD"/>
  <w15:chartTrackingRefBased/>
  <w15:docId w15:val="{3E41D288-0435-4CB7-9D22-BE801DA2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107D"/>
    <w:rPr>
      <w:color w:val="0563C1"/>
      <w:u w:val="single"/>
    </w:rPr>
  </w:style>
  <w:style w:type="paragraph" w:customStyle="1" w:styleId="xxxxmsonormal">
    <w:name w:val="x_xxxmsonormal"/>
    <w:basedOn w:val="Normal"/>
    <w:rsid w:val="00D4107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1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hampion@henrycountyal.net" TargetMode="External"/><Relationship Id="rId5" Type="http://schemas.openxmlformats.org/officeDocument/2006/relationships/hyperlink" Target="https://gcc02.safelinks.protection.outlook.com/?url=https%3A%2F%2Fairtable.com%2Fshr5l8msyA4ZRX5Lp&amp;data=05%7C01%7CWayne.Sandberg%40co.washington.mn.us%7Cff0104722c07463f656e08db094c5417%7Caf7dac79e089421cab43010f4aa6d917%7C0%7C0%7C638113996230825278%7CUnknown%7CTWFpbGZsb3d8eyJWIjoiMC4wLjAwMDAiLCJQIjoiV2luMzIiLCJBTiI6Ik1haWwiLCJXVCI6Mn0%3D%7C2000%7C%7C%7C&amp;sdata=eXF6zWSifNI3jfGt9EEtx8Fk3zVndHMz2LvpNlNgHsA%3D&amp;reserved=0" TargetMode="External"/><Relationship Id="rId4" Type="http://schemas.openxmlformats.org/officeDocument/2006/relationships/hyperlink" Target="https://gcc02.safelinks.protection.outlook.com/?url=https%3A%2F%2Fwww.countyengineers.org%2Fuserfiles%2Fuploads%2FCommittee_Task_Force_Guidelines_2020FNLpdf.pdf&amp;data=05%7C01%7CWayne.Sandberg%40co.washington.mn.us%7Cff0104722c07463f656e08db094c5417%7Caf7dac79e089421cab43010f4aa6d917%7C0%7C0%7C638113996230825278%7CUnknown%7CTWFpbGZsb3d8eyJWIjoiMC4wLjAwMDAiLCJQIjoiV2luMzIiLCJBTiI6Ik1haWwiLCJXVCI6Mn0%3D%7C2000%7C%7C%7C&amp;sdata=vOk%2BYmqFAMISMjJD%2BEGJWazZtoSxMhfDWAUwPIDMPK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Corrao</dc:creator>
  <cp:keywords/>
  <dc:description/>
  <cp:lastModifiedBy>April Corrao</cp:lastModifiedBy>
  <cp:revision>2</cp:revision>
  <dcterms:created xsi:type="dcterms:W3CDTF">2023-02-21T16:18:00Z</dcterms:created>
  <dcterms:modified xsi:type="dcterms:W3CDTF">2023-02-21T16:20:00Z</dcterms:modified>
</cp:coreProperties>
</file>